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3A7028" w:rsidRPr="00CA16EB" w:rsidRDefault="003A7028" w:rsidP="003A7028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8852F1" w:rsidRPr="008852F1" w:rsidRDefault="003A7028" w:rsidP="008852F1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>ב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קשה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לקבלת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17-2015</w:t>
      </w:r>
      <w:r w:rsidR="0034278D">
        <w:rPr>
          <w:rFonts w:eastAsia="Times New Roman" w:cs="David"/>
          <w:b/>
          <w:bCs/>
          <w:sz w:val="24"/>
          <w:szCs w:val="24"/>
          <w:u w:val="single"/>
        </w:rPr>
        <w:t>(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</w:rPr>
        <w:t xml:space="preserve">RFI) 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852F1" w:rsidRPr="008852F1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מוצר לניהול ולתיעוד תהליכים עסקיים</w:t>
      </w:r>
    </w:p>
    <w:p w:rsidR="008852F1" w:rsidRPr="008852F1" w:rsidRDefault="008852F1" w:rsidP="008852F1">
      <w:pPr>
        <w:spacing w:before="120" w:after="0" w:line="320" w:lineRule="atLeast"/>
        <w:jc w:val="center"/>
        <w:rPr>
          <w:rFonts w:ascii="Arial" w:hAnsi="Arial" w:cs="David"/>
          <w:b/>
          <w:bCs/>
          <w:u w:val="single"/>
          <w:rtl/>
        </w:rPr>
      </w:pPr>
      <w:r w:rsidRPr="008852F1">
        <w:rPr>
          <w:rFonts w:ascii="Arial" w:hAnsi="Arial" w:cs="David" w:hint="cs"/>
          <w:b/>
          <w:bCs/>
          <w:u w:val="single"/>
          <w:rtl/>
        </w:rPr>
        <w:t xml:space="preserve"> (</w:t>
      </w:r>
      <w:r w:rsidRPr="008852F1">
        <w:rPr>
          <w:rFonts w:ascii="Arial" w:hAnsi="Arial" w:cs="David"/>
          <w:b/>
          <w:bCs/>
          <w:u w:val="single"/>
        </w:rPr>
        <w:t xml:space="preserve">BPA – </w:t>
      </w:r>
      <w:r w:rsidRPr="008852F1">
        <w:rPr>
          <w:rFonts w:ascii="Arial" w:hAnsi="Arial" w:cs="David" w:hint="cs"/>
          <w:b/>
          <w:bCs/>
          <w:u w:val="single"/>
        </w:rPr>
        <w:t>B</w:t>
      </w:r>
      <w:r w:rsidRPr="008852F1">
        <w:rPr>
          <w:rFonts w:ascii="Arial" w:hAnsi="Arial" w:cs="David"/>
          <w:b/>
          <w:bCs/>
          <w:u w:val="single"/>
        </w:rPr>
        <w:t>usiness Process Analysis</w:t>
      </w:r>
      <w:r w:rsidRPr="008852F1">
        <w:rPr>
          <w:rFonts w:ascii="Arial" w:hAnsi="Arial" w:cs="David" w:hint="cs"/>
          <w:b/>
          <w:bCs/>
          <w:u w:val="single"/>
          <w:rtl/>
        </w:rPr>
        <w:t>)</w:t>
      </w:r>
    </w:p>
    <w:p w:rsidR="0034278D" w:rsidRDefault="0034278D" w:rsidP="008852F1">
      <w:pPr>
        <w:spacing w:line="360" w:lineRule="auto"/>
        <w:jc w:val="center"/>
        <w:rPr>
          <w:rFonts w:cs="David" w:hint="cs"/>
          <w:sz w:val="24"/>
          <w:szCs w:val="24"/>
          <w:rtl/>
        </w:rPr>
      </w:pPr>
    </w:p>
    <w:p w:rsidR="008852F1" w:rsidRPr="008852F1" w:rsidRDefault="008852F1" w:rsidP="008852F1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8852F1">
        <w:rPr>
          <w:rFonts w:cs="David" w:hint="eastAsia"/>
          <w:sz w:val="24"/>
          <w:szCs w:val="24"/>
          <w:rtl/>
        </w:rPr>
        <w:t>משרד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הבריאות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מעוניין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לבחון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מוצרים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קיימים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בשוק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עבור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ניהול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ותיעוד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תהליכים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עסקיים</w:t>
      </w:r>
      <w:r w:rsidRPr="008852F1">
        <w:rPr>
          <w:rFonts w:cs="David"/>
          <w:sz w:val="24"/>
          <w:szCs w:val="24"/>
          <w:rtl/>
        </w:rPr>
        <w:t xml:space="preserve"> –</w:t>
      </w:r>
    </w:p>
    <w:p w:rsidR="008852F1" w:rsidRDefault="008852F1" w:rsidP="008852F1">
      <w:pPr>
        <w:spacing w:line="360" w:lineRule="auto"/>
        <w:jc w:val="both"/>
        <w:rPr>
          <w:rFonts w:cs="David" w:hint="cs"/>
          <w:sz w:val="24"/>
          <w:szCs w:val="24"/>
          <w:rtl/>
        </w:rPr>
      </w:pPr>
      <w:r w:rsidRPr="008852F1">
        <w:rPr>
          <w:rFonts w:cs="David"/>
          <w:sz w:val="24"/>
          <w:szCs w:val="24"/>
        </w:rPr>
        <w:t>Business Process Analysis (BPA</w:t>
      </w:r>
      <w:r w:rsidRPr="008852F1">
        <w:rPr>
          <w:rFonts w:cs="David"/>
          <w:sz w:val="24"/>
          <w:szCs w:val="24"/>
          <w:rtl/>
        </w:rPr>
        <w:t xml:space="preserve">), </w:t>
      </w:r>
      <w:r w:rsidRPr="008852F1">
        <w:rPr>
          <w:rFonts w:cs="David" w:hint="eastAsia"/>
          <w:sz w:val="24"/>
          <w:szCs w:val="24"/>
          <w:rtl/>
        </w:rPr>
        <w:t>לצורך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תכנון</w:t>
      </w:r>
      <w:r w:rsidRPr="008852F1">
        <w:rPr>
          <w:rFonts w:cs="David"/>
          <w:sz w:val="24"/>
          <w:szCs w:val="24"/>
          <w:rtl/>
        </w:rPr>
        <w:t xml:space="preserve">, </w:t>
      </w:r>
      <w:r w:rsidRPr="008852F1">
        <w:rPr>
          <w:rFonts w:cs="David" w:hint="eastAsia"/>
          <w:sz w:val="24"/>
          <w:szCs w:val="24"/>
          <w:rtl/>
        </w:rPr>
        <w:t>מידול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ותיעוד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תהליכים</w:t>
      </w:r>
      <w:r w:rsidRPr="008852F1">
        <w:rPr>
          <w:rFonts w:cs="David"/>
          <w:sz w:val="24"/>
          <w:szCs w:val="24"/>
          <w:rtl/>
        </w:rPr>
        <w:t xml:space="preserve">. </w:t>
      </w:r>
      <w:r w:rsidRPr="008852F1">
        <w:rPr>
          <w:rFonts w:cs="David" w:hint="eastAsia"/>
          <w:sz w:val="24"/>
          <w:szCs w:val="24"/>
          <w:rtl/>
        </w:rPr>
        <w:t>המוצר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יהווה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תשתית</w:t>
      </w:r>
      <w:r w:rsidRPr="008852F1">
        <w:rPr>
          <w:rFonts w:cs="David"/>
          <w:sz w:val="24"/>
          <w:szCs w:val="24"/>
          <w:rtl/>
        </w:rPr>
        <w:t xml:space="preserve"> </w:t>
      </w:r>
    </w:p>
    <w:p w:rsidR="008852F1" w:rsidRPr="008852F1" w:rsidRDefault="008852F1" w:rsidP="008852F1">
      <w:pPr>
        <w:spacing w:line="360" w:lineRule="auto"/>
        <w:jc w:val="both"/>
        <w:rPr>
          <w:rFonts w:cs="David" w:hint="cs"/>
          <w:sz w:val="24"/>
          <w:szCs w:val="24"/>
          <w:rtl/>
        </w:rPr>
      </w:pPr>
      <w:r w:rsidRPr="008852F1">
        <w:rPr>
          <w:rFonts w:cs="David" w:hint="eastAsia"/>
          <w:sz w:val="24"/>
          <w:szCs w:val="24"/>
          <w:rtl/>
        </w:rPr>
        <w:t>ליישום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התהליכים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במערכת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ה</w:t>
      </w:r>
      <w:r w:rsidRPr="008852F1">
        <w:rPr>
          <w:rFonts w:cs="David"/>
          <w:sz w:val="24"/>
          <w:szCs w:val="24"/>
          <w:rtl/>
        </w:rPr>
        <w:t xml:space="preserve">- </w:t>
      </w:r>
      <w:r w:rsidRPr="008852F1">
        <w:rPr>
          <w:rFonts w:cs="David"/>
          <w:sz w:val="24"/>
          <w:szCs w:val="24"/>
        </w:rPr>
        <w:t>ERP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של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בתי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החולים</w:t>
      </w:r>
      <w:r w:rsidRPr="008852F1">
        <w:rPr>
          <w:rFonts w:cs="David"/>
          <w:sz w:val="24"/>
          <w:szCs w:val="24"/>
          <w:rtl/>
        </w:rPr>
        <w:t xml:space="preserve"> (</w:t>
      </w:r>
      <w:r w:rsidRPr="008852F1">
        <w:rPr>
          <w:rFonts w:cs="David" w:hint="eastAsia"/>
          <w:sz w:val="24"/>
          <w:szCs w:val="24"/>
          <w:rtl/>
        </w:rPr>
        <w:t>מערכת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/>
          <w:sz w:val="24"/>
          <w:szCs w:val="24"/>
        </w:rPr>
        <w:t>SAP</w:t>
      </w:r>
      <w:r w:rsidRPr="008852F1">
        <w:rPr>
          <w:rFonts w:cs="David"/>
          <w:sz w:val="24"/>
          <w:szCs w:val="24"/>
          <w:rtl/>
        </w:rPr>
        <w:t xml:space="preserve">) </w:t>
      </w:r>
      <w:r w:rsidRPr="008852F1">
        <w:rPr>
          <w:rFonts w:cs="David" w:hint="eastAsia"/>
          <w:sz w:val="24"/>
          <w:szCs w:val="24"/>
          <w:rtl/>
        </w:rPr>
        <w:t>ויתמוך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בהפקת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נהלי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עבודה</w:t>
      </w:r>
      <w:r w:rsidRPr="008852F1">
        <w:rPr>
          <w:rFonts w:cs="David"/>
          <w:sz w:val="24"/>
          <w:szCs w:val="24"/>
          <w:rtl/>
        </w:rPr>
        <w:t>.</w:t>
      </w:r>
    </w:p>
    <w:p w:rsidR="00CA16EB" w:rsidRPr="00CA16EB" w:rsidRDefault="00CA16EB" w:rsidP="00CA16EB">
      <w:pPr>
        <w:jc w:val="both"/>
        <w:rPr>
          <w:rFonts w:cs="David"/>
          <w:sz w:val="24"/>
          <w:szCs w:val="24"/>
        </w:rPr>
      </w:pPr>
      <w:r w:rsidRPr="00CA16EB">
        <w:rPr>
          <w:rFonts w:cs="David" w:hint="eastAsia"/>
          <w:sz w:val="24"/>
          <w:szCs w:val="24"/>
          <w:rtl/>
        </w:rPr>
        <w:t>את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הבקשה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המלאה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ניתן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להוריד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באתר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 </w:t>
      </w:r>
      <w:r w:rsidRPr="00CA16EB">
        <w:rPr>
          <w:rFonts w:cs="David"/>
          <w:sz w:val="24"/>
          <w:szCs w:val="24"/>
        </w:rPr>
        <w:t>www.health.gov.il</w:t>
      </w:r>
    </w:p>
    <w:p w:rsidR="00CA16EB" w:rsidRPr="00CA16EB" w:rsidRDefault="00CA16EB" w:rsidP="00CA16EB">
      <w:pPr>
        <w:jc w:val="both"/>
        <w:rPr>
          <w:rFonts w:cs="David"/>
          <w:sz w:val="24"/>
          <w:szCs w:val="24"/>
        </w:rPr>
      </w:pPr>
      <w:r w:rsidRPr="00CA16EB">
        <w:rPr>
          <w:rFonts w:cs="David" w:hint="eastAsia"/>
          <w:sz w:val="24"/>
          <w:szCs w:val="24"/>
          <w:rtl/>
        </w:rPr>
        <w:t>לשאלות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ובירורים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ניתן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לפנות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</w:t>
      </w:r>
      <w:r w:rsidRPr="00CA16EB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</w:t>
      </w:r>
      <w:r w:rsidRPr="00CA16EB">
        <w:rPr>
          <w:rFonts w:cs="David"/>
          <w:sz w:val="24"/>
          <w:szCs w:val="24"/>
        </w:rPr>
        <w:t>Michrazim_Michshuv@MOH.HEALTH.GOV.IL</w:t>
      </w:r>
    </w:p>
    <w:p w:rsidR="00BE6912" w:rsidRPr="00CA16EB" w:rsidRDefault="00CA16EB" w:rsidP="008852F1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מועד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אחרון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להגשת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הצעות</w:t>
      </w:r>
      <w:r w:rsidRPr="00CA16EB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 </w:t>
      </w:r>
      <w:r w:rsidR="008852F1">
        <w:rPr>
          <w:rFonts w:cs="David" w:hint="cs"/>
          <w:sz w:val="24"/>
          <w:szCs w:val="24"/>
          <w:rtl/>
        </w:rPr>
        <w:t>17</w:t>
      </w:r>
      <w:r w:rsidR="0034278D">
        <w:rPr>
          <w:rFonts w:cs="David" w:hint="cs"/>
          <w:sz w:val="24"/>
          <w:szCs w:val="24"/>
          <w:rtl/>
        </w:rPr>
        <w:t>/6/1</w:t>
      </w:r>
      <w:r w:rsidR="008852F1">
        <w:rPr>
          <w:rFonts w:cs="David" w:hint="cs"/>
          <w:sz w:val="24"/>
          <w:szCs w:val="24"/>
          <w:rtl/>
        </w:rPr>
        <w:t>5.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4278D"/>
    <w:rsid w:val="003A7028"/>
    <w:rsid w:val="0086511E"/>
    <w:rsid w:val="008852F1"/>
    <w:rsid w:val="00A409BB"/>
    <w:rsid w:val="00BE6912"/>
    <w:rsid w:val="00CA1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95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</cp:revision>
  <dcterms:created xsi:type="dcterms:W3CDTF">2014-02-16T12:09:00Z</dcterms:created>
  <dcterms:modified xsi:type="dcterms:W3CDTF">2014-05-27T05:46:00Z</dcterms:modified>
</cp:coreProperties>
</file>